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DA" w:rsidRDefault="00E56BDA" w:rsidP="00E56BDA">
      <w:pPr>
        <w:pStyle w:val="a3"/>
        <w:shd w:val="clear" w:color="auto" w:fill="FFFFFF"/>
        <w:spacing w:after="122" w:afterAutospacing="0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b/>
          <w:bCs/>
          <w:color w:val="333333"/>
          <w:sz w:val="28"/>
          <w:szCs w:val="28"/>
          <w:u w:val="single"/>
        </w:rPr>
        <w:t>15 неделя обучения</w:t>
      </w:r>
      <w:r>
        <w:rPr>
          <w:b/>
          <w:bCs/>
          <w:color w:val="333333"/>
          <w:sz w:val="28"/>
          <w:szCs w:val="28"/>
        </w:rPr>
        <w:t> (с 07.12 по 12.12. 2020г</w:t>
      </w:r>
      <w:r>
        <w:rPr>
          <w:color w:val="333333"/>
          <w:sz w:val="28"/>
          <w:szCs w:val="28"/>
        </w:rPr>
        <w:t>) - Тема: Воспитательные системы. Стр. 342 – 372. Ответить письменно на контрольные вопросы на стр.372.</w:t>
      </w:r>
    </w:p>
    <w:p w:rsidR="00E56BDA" w:rsidRDefault="00E56BDA" w:rsidP="00E56BDA">
      <w:pPr>
        <w:pStyle w:val="a3"/>
        <w:shd w:val="clear" w:color="auto" w:fill="FFFFFF"/>
        <w:spacing w:after="122" w:afterAutospacing="0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 </w:t>
      </w:r>
    </w:p>
    <w:p w:rsidR="001047AA" w:rsidRDefault="001047AA"/>
    <w:sectPr w:rsidR="00104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E56BDA"/>
    <w:rsid w:val="001047AA"/>
    <w:rsid w:val="00E5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2020-12-07T09:42:00Z</dcterms:created>
  <dcterms:modified xsi:type="dcterms:W3CDTF">2020-12-07T09:42:00Z</dcterms:modified>
</cp:coreProperties>
</file>