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0AE" w:rsidRPr="00044155" w:rsidRDefault="00044155">
      <w:pPr>
        <w:rPr>
          <w:rFonts w:ascii="Times New Roman" w:hAnsi="Times New Roman" w:cs="Times New Roman"/>
          <w:sz w:val="28"/>
        </w:rPr>
      </w:pPr>
      <w:r w:rsidRPr="00044155">
        <w:rPr>
          <w:rFonts w:ascii="Times New Roman" w:hAnsi="Times New Roman" w:cs="Times New Roman"/>
          <w:sz w:val="28"/>
        </w:rPr>
        <w:t>Тема "Развитие частных методик обучения рисунку в первой половине 19</w:t>
      </w: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044155">
        <w:rPr>
          <w:rFonts w:ascii="Times New Roman" w:hAnsi="Times New Roman" w:cs="Times New Roman"/>
          <w:sz w:val="28"/>
        </w:rPr>
        <w:t xml:space="preserve">века на примере школы А. Г. </w:t>
      </w:r>
      <w:proofErr w:type="spellStart"/>
      <w:r w:rsidRPr="00044155">
        <w:rPr>
          <w:rFonts w:ascii="Times New Roman" w:hAnsi="Times New Roman" w:cs="Times New Roman"/>
          <w:sz w:val="28"/>
        </w:rPr>
        <w:t>Венецанова</w:t>
      </w:r>
      <w:proofErr w:type="spellEnd"/>
      <w:r w:rsidRPr="00044155">
        <w:rPr>
          <w:rFonts w:ascii="Times New Roman" w:hAnsi="Times New Roman" w:cs="Times New Roman"/>
          <w:sz w:val="28"/>
        </w:rPr>
        <w:t xml:space="preserve">" </w:t>
      </w:r>
    </w:p>
    <w:sectPr w:rsidR="00B000AE" w:rsidRPr="00044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8F"/>
    <w:rsid w:val="00044155"/>
    <w:rsid w:val="00B000AE"/>
    <w:rsid w:val="00D2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B33F"/>
  <w15:chartTrackingRefBased/>
  <w15:docId w15:val="{39BD9619-9D3B-498D-9907-F81B884D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2022-02-07T12:19:00Z</dcterms:created>
  <dcterms:modified xsi:type="dcterms:W3CDTF">2022-02-07T12:19:00Z</dcterms:modified>
</cp:coreProperties>
</file>