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5B2" w:rsidRDefault="009065B2" w:rsidP="009065B2">
      <w:pPr>
        <w:spacing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Раздел 4.</w:t>
      </w:r>
    </w:p>
    <w:p w:rsidR="009065B2" w:rsidRDefault="009065B2" w:rsidP="009065B2">
      <w:pPr>
        <w:spacing w:after="0"/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Комбинаторика и теория вероятностей (4 часа)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9065B2" w:rsidRDefault="009065B2" w:rsidP="009065B2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учебного материала:</w:t>
      </w:r>
    </w:p>
    <w:p w:rsidR="009065B2" w:rsidRDefault="009065B2" w:rsidP="009065B2">
      <w:pPr>
        <w:pStyle w:val="a5"/>
        <w:numPr>
          <w:ilvl w:val="0"/>
          <w:numId w:val="5"/>
        </w:numPr>
      </w:pPr>
      <w:r>
        <w:rPr>
          <w:rFonts w:ascii="Times New Roman" w:hAnsi="Times New Roman"/>
          <w:sz w:val="28"/>
          <w:szCs w:val="28"/>
          <w:lang w:val="ru-RU"/>
        </w:rPr>
        <w:t xml:space="preserve">Основные понятия комбинаторики. </w:t>
      </w:r>
    </w:p>
    <w:p w:rsidR="009065B2" w:rsidRDefault="009065B2" w:rsidP="009065B2">
      <w:pPr>
        <w:pStyle w:val="a5"/>
        <w:numPr>
          <w:ilvl w:val="0"/>
          <w:numId w:val="5"/>
        </w:numPr>
      </w:pPr>
      <w:r>
        <w:rPr>
          <w:rFonts w:ascii="Times New Roman" w:hAnsi="Times New Roman"/>
          <w:sz w:val="28"/>
          <w:szCs w:val="28"/>
          <w:lang w:val="ru-RU"/>
        </w:rPr>
        <w:t xml:space="preserve">Размещения, сочетания и перестановки. </w:t>
      </w:r>
    </w:p>
    <w:p w:rsidR="009065B2" w:rsidRDefault="009065B2" w:rsidP="009065B2">
      <w:pPr>
        <w:pStyle w:val="a5"/>
        <w:numPr>
          <w:ilvl w:val="0"/>
          <w:numId w:val="5"/>
        </w:numPr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Задачи на подсчет числа размещений, перестановок, сочетаний. </w:t>
      </w:r>
    </w:p>
    <w:p w:rsidR="009065B2" w:rsidRDefault="009065B2" w:rsidP="009065B2">
      <w:pPr>
        <w:pStyle w:val="a5"/>
        <w:numPr>
          <w:ilvl w:val="0"/>
          <w:numId w:val="5"/>
        </w:numPr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Решение задач на перебор вариантов. </w:t>
      </w:r>
    </w:p>
    <w:p w:rsidR="009065B2" w:rsidRDefault="009065B2" w:rsidP="009065B2">
      <w:pPr>
        <w:pStyle w:val="a5"/>
        <w:numPr>
          <w:ilvl w:val="0"/>
          <w:numId w:val="5"/>
        </w:numPr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Событие, классическое определение вероятности, свойства вероятностей, теорема о сумме вероятностей. </w:t>
      </w:r>
    </w:p>
    <w:p w:rsidR="009065B2" w:rsidRDefault="009065B2" w:rsidP="009065B2">
      <w:pPr>
        <w:pStyle w:val="a5"/>
        <w:numPr>
          <w:ilvl w:val="0"/>
          <w:numId w:val="5"/>
        </w:numPr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Понятие о независимости событий. </w:t>
      </w:r>
    </w:p>
    <w:p w:rsidR="009065B2" w:rsidRDefault="009065B2" w:rsidP="009065B2">
      <w:pPr>
        <w:pStyle w:val="a5"/>
        <w:numPr>
          <w:ilvl w:val="0"/>
          <w:numId w:val="5"/>
        </w:numPr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Вычисление вероятностей</w:t>
      </w:r>
    </w:p>
    <w:p w:rsidR="009065B2" w:rsidRDefault="009065B2" w:rsidP="009065B2">
      <w:pPr>
        <w:pStyle w:val="a5"/>
        <w:ind w:left="1080"/>
        <w:rPr>
          <w:lang w:val="ru-RU"/>
        </w:rPr>
      </w:pPr>
    </w:p>
    <w:p w:rsidR="009065B2" w:rsidRDefault="009065B2" w:rsidP="009065B2">
      <w:pPr>
        <w:pStyle w:val="a5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Тема 4.</w:t>
      </w:r>
      <w:r>
        <w:rPr>
          <w:rFonts w:ascii="Times New Roman" w:hAnsi="Times New Roman"/>
          <w:b/>
          <w:sz w:val="28"/>
          <w:szCs w:val="28"/>
          <w:lang w:val="ru-RU"/>
        </w:rPr>
        <w:t>2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. Элементы </w:t>
      </w:r>
      <w:r>
        <w:rPr>
          <w:rFonts w:ascii="Times New Roman" w:hAnsi="Times New Roman"/>
          <w:b/>
          <w:sz w:val="28"/>
          <w:szCs w:val="28"/>
          <w:lang w:val="ru-RU"/>
        </w:rPr>
        <w:t>комбинаторики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(2 часа)</w:t>
      </w:r>
    </w:p>
    <w:p w:rsidR="009065B2" w:rsidRDefault="009065B2" w:rsidP="009065B2">
      <w:pPr>
        <w:pStyle w:val="a5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 4.</w:t>
      </w:r>
      <w:r>
        <w:rPr>
          <w:rFonts w:ascii="Times New Roman" w:hAnsi="Times New Roman"/>
          <w:b/>
          <w:sz w:val="28"/>
          <w:szCs w:val="28"/>
          <w:lang w:val="ru-RU"/>
        </w:rPr>
        <w:t>2</w:t>
      </w:r>
    </w:p>
    <w:p w:rsidR="009065B2" w:rsidRDefault="009065B2" w:rsidP="009065B2">
      <w:pPr>
        <w:pStyle w:val="a5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065B2" w:rsidRDefault="009065B2" w:rsidP="009065B2">
      <w:pPr>
        <w:pStyle w:val="a5"/>
        <w:keepNext/>
        <w:widowControl/>
        <w:numPr>
          <w:ilvl w:val="0"/>
          <w:numId w:val="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6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/>
        </w:rPr>
        <w:t>Изучите теоретический материал в учебнике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Башмакова М.И. Математика: учеб. для студ. учреждений СПО/ М.И. Башмаков. – М.: Академия, 2018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стр. 66-76. </w:t>
      </w:r>
    </w:p>
    <w:p w:rsidR="009065B2" w:rsidRDefault="009065B2" w:rsidP="009065B2">
      <w:pPr>
        <w:pStyle w:val="a5"/>
        <w:keepNext/>
        <w:widowControl/>
        <w:numPr>
          <w:ilvl w:val="0"/>
          <w:numId w:val="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6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/>
        </w:rPr>
        <w:t>Познакомьтесь с презентацией «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Комбинаторика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».</w:t>
      </w:r>
    </w:p>
    <w:p w:rsidR="00AB1BAC" w:rsidRPr="009065B2" w:rsidRDefault="009065B2" w:rsidP="009065B2">
      <w:pPr>
        <w:pStyle w:val="a5"/>
        <w:keepNext/>
        <w:widowControl/>
        <w:numPr>
          <w:ilvl w:val="0"/>
          <w:numId w:val="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6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Выполните письменно в тетради упражнения из прикрепленного файла «Домашняя работа».</w:t>
      </w:r>
      <w:bookmarkStart w:id="0" w:name="_GoBack"/>
      <w:bookmarkEnd w:id="0"/>
    </w:p>
    <w:p w:rsidR="007B3166" w:rsidRPr="00445784" w:rsidRDefault="007B3166" w:rsidP="007B3166">
      <w:pPr>
        <w:pStyle w:val="a5"/>
        <w:keepNext/>
        <w:widowControl/>
        <w:numPr>
          <w:ilvl w:val="0"/>
          <w:numId w:val="4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highlight w:val="green"/>
          <w:lang w:val="ru-RU" w:eastAsia="ru-RU"/>
        </w:rPr>
      </w:pPr>
      <w:r w:rsidRPr="00445784">
        <w:rPr>
          <w:rFonts w:ascii="Times New Roman" w:eastAsia="Times New Roman" w:hAnsi="Times New Roman"/>
          <w:sz w:val="28"/>
          <w:szCs w:val="28"/>
          <w:highlight w:val="green"/>
          <w:lang w:val="ru-RU" w:eastAsia="ru-RU"/>
        </w:rPr>
        <w:t>Присылать работу не нужно. Проверку выполненного задания осуществим на видеоконференции в соответствии с графиком.</w:t>
      </w:r>
    </w:p>
    <w:p w:rsidR="00F64BAE" w:rsidRDefault="00F64BAE"/>
    <w:sectPr w:rsidR="00F64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7AAE"/>
    <w:multiLevelType w:val="hybridMultilevel"/>
    <w:tmpl w:val="7F5C88DC"/>
    <w:lvl w:ilvl="0" w:tplc="A6CEDF0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C7FC1"/>
    <w:multiLevelType w:val="hybridMultilevel"/>
    <w:tmpl w:val="547CB1FC"/>
    <w:lvl w:ilvl="0" w:tplc="D5EC511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5792E53"/>
    <w:multiLevelType w:val="hybridMultilevel"/>
    <w:tmpl w:val="3230C6B4"/>
    <w:lvl w:ilvl="0" w:tplc="4972EEB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5E3AE1"/>
    <w:multiLevelType w:val="hybridMultilevel"/>
    <w:tmpl w:val="612AE5A6"/>
    <w:lvl w:ilvl="0" w:tplc="68BECF76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3F725E1"/>
    <w:multiLevelType w:val="hybridMultilevel"/>
    <w:tmpl w:val="E8E8C42A"/>
    <w:lvl w:ilvl="0" w:tplc="D96A63E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6BA"/>
    <w:rsid w:val="00276573"/>
    <w:rsid w:val="002848CA"/>
    <w:rsid w:val="002C7694"/>
    <w:rsid w:val="002E0DC7"/>
    <w:rsid w:val="003C5FF4"/>
    <w:rsid w:val="00492EA0"/>
    <w:rsid w:val="00492FAD"/>
    <w:rsid w:val="007430BC"/>
    <w:rsid w:val="007A2598"/>
    <w:rsid w:val="007B3166"/>
    <w:rsid w:val="00824414"/>
    <w:rsid w:val="009065B2"/>
    <w:rsid w:val="00915AAC"/>
    <w:rsid w:val="00921F5C"/>
    <w:rsid w:val="0099766F"/>
    <w:rsid w:val="00A12D19"/>
    <w:rsid w:val="00AB1BAC"/>
    <w:rsid w:val="00AF2A17"/>
    <w:rsid w:val="00B976BA"/>
    <w:rsid w:val="00C37A6B"/>
    <w:rsid w:val="00CB3AFC"/>
    <w:rsid w:val="00DD057F"/>
    <w:rsid w:val="00F64BAE"/>
    <w:rsid w:val="00F704BF"/>
    <w:rsid w:val="00FA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9A873"/>
  <w15:chartTrackingRefBased/>
  <w15:docId w15:val="{C4123413-A4C2-4E46-AEF7-B97C21715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6BA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64BAE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F64BAE"/>
    <w:pPr>
      <w:widowControl w:val="0"/>
      <w:spacing w:after="0" w:line="240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20</cp:revision>
  <dcterms:created xsi:type="dcterms:W3CDTF">2020-09-06T11:46:00Z</dcterms:created>
  <dcterms:modified xsi:type="dcterms:W3CDTF">2020-11-22T16:31:00Z</dcterms:modified>
</cp:coreProperties>
</file>