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21" w:rsidRDefault="00D75589">
      <w:r>
        <w:t>1.Обществознание 2жив1 эссе «Истина – дочь времени» Цицерон. Тема «Познание», «Мораль, искусство, религия» (электронный конспект).</w:t>
      </w:r>
    </w:p>
    <w:p w:rsidR="00D75589" w:rsidRDefault="00D75589">
      <w:r>
        <w:t>2.БЖ 3жив1, 3 жив</w:t>
      </w:r>
      <w:proofErr w:type="gramStart"/>
      <w:r>
        <w:t>2</w:t>
      </w:r>
      <w:proofErr w:type="gramEnd"/>
      <w:r>
        <w:t>, 3 жив2, 3 диз1. Доклады к разделам «ЧС природного характера»</w:t>
      </w:r>
      <w:proofErr w:type="gramStart"/>
      <w:r>
        <w:t xml:space="preserve">. </w:t>
      </w:r>
      <w:proofErr w:type="gramEnd"/>
      <w:r>
        <w:t>«ЧС техногенного характера».</w:t>
      </w:r>
    </w:p>
    <w:p w:rsidR="00D75589" w:rsidRDefault="00D75589">
      <w:r>
        <w:t>3. ОБЖ 1 диз</w:t>
      </w:r>
      <w:proofErr w:type="gramStart"/>
      <w:r>
        <w:t>1</w:t>
      </w:r>
      <w:proofErr w:type="gramEnd"/>
      <w:r>
        <w:t>, 1 диз2. Повторить правила поведения в условиях ЧС.</w:t>
      </w:r>
      <w:bookmarkStart w:id="0" w:name="_GoBack"/>
      <w:bookmarkEnd w:id="0"/>
    </w:p>
    <w:sectPr w:rsidR="00D7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E2"/>
    <w:rsid w:val="00166DE2"/>
    <w:rsid w:val="00C72221"/>
    <w:rsid w:val="00D7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2021-02-04T19:22:00Z</dcterms:created>
  <dcterms:modified xsi:type="dcterms:W3CDTF">2021-02-04T19:30:00Z</dcterms:modified>
</cp:coreProperties>
</file>